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00" w:type="dxa"/>
        <w:tblInd w:w="93" w:type="dxa"/>
        <w:tblLook w:val="04A0" w:firstRow="1" w:lastRow="0" w:firstColumn="1" w:lastColumn="0" w:noHBand="0" w:noVBand="1"/>
      </w:tblPr>
      <w:tblGrid>
        <w:gridCol w:w="880"/>
        <w:gridCol w:w="2120"/>
        <w:gridCol w:w="585"/>
        <w:gridCol w:w="651"/>
        <w:gridCol w:w="1168"/>
        <w:gridCol w:w="996"/>
        <w:gridCol w:w="820"/>
        <w:gridCol w:w="820"/>
        <w:gridCol w:w="901"/>
        <w:gridCol w:w="963"/>
        <w:gridCol w:w="1280"/>
        <w:gridCol w:w="1044"/>
        <w:gridCol w:w="672"/>
      </w:tblGrid>
      <w:tr w:rsidR="00FC406E" w:rsidRPr="00FC406E" w:rsidTr="00FC406E">
        <w:trPr>
          <w:trHeight w:val="525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DDDDDD" w:fill="CCCC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Evid.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DDDDDD" w:fill="CCCC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340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DDDDD" w:fill="CCCCFF"/>
            <w:noWrap/>
            <w:vAlign w:val="center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DDDDDD" w:fill="CCCCFF"/>
            <w:noWrap/>
            <w:vAlign w:val="center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DDDDDD" w:fill="CCCCFF"/>
            <w:noWrap/>
            <w:vAlign w:val="center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DDDDDD" w:fill="CCCCFF"/>
            <w:noWrap/>
            <w:vAlign w:val="center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DDDDDD" w:fill="CCCCFF"/>
            <w:noWrap/>
            <w:vAlign w:val="center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DDDDDD" w:fill="CCCCFF"/>
            <w:noWrap/>
            <w:vAlign w:val="center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DDDDDD" w:fill="CCCCFF"/>
            <w:textDirection w:val="btLr"/>
            <w:vAlign w:val="center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  <w:t>UKUPNO POENA</w:t>
            </w:r>
          </w:p>
        </w:tc>
        <w:tc>
          <w:tcPr>
            <w:tcW w:w="672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DDDDDD" w:fill="CCCCFF"/>
            <w:textDirection w:val="btLr"/>
            <w:vAlign w:val="center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  <w:t>PREDLOG OCJENE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DDDDDD" w:fill="CCCC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broj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DDDDDD" w:fill="CCCC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Prezime i ime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CCCC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I KOL.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DDDDD" w:fill="CCCC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ZAV. ISPIT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FFFF00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I KOL. (avgust)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DDDDD" w:fill="FFFF00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ZAV. ISPIT (avgust)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CCCC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Seminarski rad</w:t>
            </w:r>
          </w:p>
        </w:tc>
        <w:tc>
          <w:tcPr>
            <w:tcW w:w="10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</w:p>
        </w:tc>
        <w:tc>
          <w:tcPr>
            <w:tcW w:w="672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DDDDDD" w:fill="CCCC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DDDDD" w:fill="CCCC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DDDDD" w:fill="CCCC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Red.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DDDDDD" w:fill="CCCC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Pop.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DDDDD" w:fill="CCCC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Red.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DDDDDD" w:fill="CCCC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Pop. 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DDDDD" w:fill="FFFF00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Red.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DDDDDD" w:fill="FFFF00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Pop.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DDDDD" w:fill="FFFF00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Red.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DDDDDD" w:fill="FFFF00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Pop. 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CCCC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10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</w:p>
        </w:tc>
        <w:tc>
          <w:tcPr>
            <w:tcW w:w="672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52/17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Tomović Nemanja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24</w:t>
            </w:r>
          </w:p>
        </w:tc>
        <w:tc>
          <w:tcPr>
            <w:tcW w:w="11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26,00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0000" w:fill="FF0000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FFFFFF"/>
                <w:sz w:val="20"/>
                <w:szCs w:val="20"/>
                <w:lang w:eastAsia="sr-Latn-ME"/>
              </w:rPr>
              <w:t xml:space="preserve">     50,00   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E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1/16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Balšić Balša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  <w:t xml:space="preserve">  21,50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  <w:t xml:space="preserve">   28,50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0000" w:fill="FF0000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FFFFFF"/>
                <w:sz w:val="20"/>
                <w:szCs w:val="20"/>
                <w:lang w:eastAsia="sr-Latn-ME"/>
              </w:rPr>
              <w:t xml:space="preserve">     50,00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E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5/16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Novović Veljko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21,00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7,00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28,00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6/16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Mustajbašić Adela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7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21,00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7/16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Hadžajlić Demir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29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13,25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9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  <w:t xml:space="preserve">     51,25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E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8/16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Bahor Rabela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28,5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21,50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0000" w:fill="FF0000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FFFFFF"/>
                <w:sz w:val="20"/>
                <w:szCs w:val="20"/>
                <w:lang w:eastAsia="sr-Latn-ME"/>
              </w:rPr>
              <w:t xml:space="preserve">     50,00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E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9/16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Softić  Amila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27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25,00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  <w:t xml:space="preserve">     52,00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E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11/16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Šćekić  Ivan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32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24,25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  <w:t xml:space="preserve">     56,25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E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12/16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Čukić Dušica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33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29,50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  <w:t xml:space="preserve">     62,50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D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13/16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Bubonja Milovan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  <w:t xml:space="preserve">   11,00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11,00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14/16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Bećirović Alabina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30,00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  <w:t xml:space="preserve">     60,00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D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16/16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Idrizović Erna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34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28,50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  <w:t xml:space="preserve">     62,50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D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17/16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Ćeranić Medina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5,00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19,75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24,75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18/16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Zečević Milica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  4,00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20/16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Beganović Elma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34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21,50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  <w:t xml:space="preserve">     55,50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E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22/16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Marsenić Lazar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12,00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12,00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27/16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Šabović Amer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27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17,50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9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  <w:t xml:space="preserve">     53,50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E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28/16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Zejak Kristina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     -  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-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29/16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Vuković Neda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  <w:t xml:space="preserve">     4,00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  4,00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30/16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Jokić Jovan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17,00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15,75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32,75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35/16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Nedović Srđan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23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27,00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0000" w:fill="FF0000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FFFFFF"/>
                <w:sz w:val="20"/>
                <w:szCs w:val="20"/>
                <w:lang w:eastAsia="sr-Latn-ME"/>
              </w:rPr>
              <w:t xml:space="preserve">     50,00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E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46/16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Žurić Anđela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11,50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13,25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24,75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3/15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Radović Milanka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     -  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-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12/15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Varagić Anđela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38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15,00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  <w:t xml:space="preserve">     53,00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E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lastRenderedPageBreak/>
              <w:t>13/15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Kasumović Ajka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6,5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11,00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9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26,50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14/15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Hadrović Alida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13,00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21,00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19/15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Ećo Safet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     -  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-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20/15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Mušović Anela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22,5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16,50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39,00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23/15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Bošković Aleksandar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     -  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-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30/15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Smailović Nermina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10,50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9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33,50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31/15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Raičević Nikola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30,5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20,50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  <w:t xml:space="preserve">     51,00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E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34/15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Radončić Edis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     -  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-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44/15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Mulić Ajla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7,00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  <w:t xml:space="preserve">   20,00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27,00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2/14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Demić Emina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28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14,00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  <w:t xml:space="preserve">     52,00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E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14/14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Radović Svetozar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     -  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-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20/14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Jeremić Arso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     -  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-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24/14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Hadžibegović Ajla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     -  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-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29/14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Sadiković Azra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20,00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  <w:t xml:space="preserve">     55,00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E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43/14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Kasumović Ajda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     -  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-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72/14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Nikolić Dragan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22,5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17,50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0000" w:fill="FF0000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FFFFFF"/>
                <w:sz w:val="20"/>
                <w:szCs w:val="20"/>
                <w:lang w:eastAsia="sr-Latn-ME"/>
              </w:rPr>
              <w:t xml:space="preserve">     50,00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E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19/13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Osmanović Albina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29,5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21,00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  <w:t xml:space="preserve">     60,50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D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29/13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Ćorović Iljaz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18,00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46,00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34/13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Dobrilović Miloš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     -  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-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48/13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Hadrović Adela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26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24,75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  <w:t xml:space="preserve">     50,75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E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50/13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Bahor Sanela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23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23,50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  <w:t xml:space="preserve">     56,50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E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61/13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Tafić Irma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26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14,50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8000"/>
                <w:sz w:val="20"/>
                <w:szCs w:val="20"/>
                <w:lang w:eastAsia="sr-Latn-ME"/>
              </w:rPr>
              <w:t xml:space="preserve">     50,50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E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22/12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Hodžić Elida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14,25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17,25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29/12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Kadić Ida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     -  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-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9/11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Popara Sabina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14,00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16/11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Raičević Ivana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17,00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6,00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23,00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65/10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Avdić Adis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26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24,00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0000" w:fill="FF0000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FFFFFF"/>
                <w:sz w:val="20"/>
                <w:szCs w:val="20"/>
                <w:lang w:eastAsia="sr-Latn-ME"/>
              </w:rPr>
              <w:t xml:space="preserve">     50,00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E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11/09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Vuković Sandra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     -  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-</w:t>
            </w:r>
          </w:p>
        </w:tc>
      </w:tr>
      <w:tr w:rsidR="00FC406E" w:rsidRPr="00FC406E" w:rsidTr="00FC406E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58/09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Veljović Ljubica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6,50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    20,00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color w:val="800080"/>
                <w:sz w:val="20"/>
                <w:szCs w:val="20"/>
                <w:lang w:eastAsia="sr-Latn-ME"/>
              </w:rPr>
              <w:t xml:space="preserve">     26,50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406E" w:rsidRPr="00FC406E" w:rsidRDefault="00FC406E" w:rsidP="00FC40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FC40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</w:tbl>
    <w:p w:rsidR="005D49A8" w:rsidRDefault="005D49A8">
      <w:bookmarkStart w:id="0" w:name="_GoBack"/>
      <w:bookmarkEnd w:id="0"/>
    </w:p>
    <w:sectPr w:rsidR="005D49A8" w:rsidSect="00FC40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6E"/>
    <w:rsid w:val="005D49A8"/>
    <w:rsid w:val="00FC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2018-09-17T10:32:00Z</dcterms:created>
  <dcterms:modified xsi:type="dcterms:W3CDTF">2018-09-17T10:33:00Z</dcterms:modified>
</cp:coreProperties>
</file>